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18" w:rsidRDefault="00354818" w:rsidP="00EB2A5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Методическая разработка учителя музыки ГБОУ Школы №27 им</w:t>
      </w:r>
      <w:proofErr w:type="gramStart"/>
      <w:r>
        <w:rPr>
          <w:b/>
          <w:sz w:val="44"/>
          <w:szCs w:val="44"/>
        </w:rPr>
        <w:t>.Б</w:t>
      </w:r>
      <w:proofErr w:type="gramEnd"/>
      <w:r>
        <w:rPr>
          <w:b/>
          <w:sz w:val="44"/>
          <w:szCs w:val="44"/>
        </w:rPr>
        <w:t>унина Мироновой А.Ф.</w:t>
      </w:r>
    </w:p>
    <w:p w:rsidR="00354818" w:rsidRPr="00731C5D" w:rsidRDefault="00354818" w:rsidP="007127F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31C5D">
        <w:rPr>
          <w:b/>
          <w:sz w:val="32"/>
          <w:szCs w:val="32"/>
        </w:rPr>
        <w:t>Разработка урока на тему : «</w:t>
      </w:r>
    </w:p>
    <w:p w:rsidR="00354818" w:rsidRPr="009B3702" w:rsidRDefault="00354818" w:rsidP="009B3702">
      <w:pPr>
        <w:rPr>
          <w:i/>
        </w:rPr>
      </w:pPr>
      <w:r w:rsidRPr="009B3702">
        <w:rPr>
          <w:i/>
        </w:rPr>
        <w:t>План урока:</w:t>
      </w:r>
    </w:p>
    <w:p w:rsidR="00354818" w:rsidRPr="009B3702" w:rsidRDefault="00354818" w:rsidP="009B3702">
      <w:pPr>
        <w:pStyle w:val="a3"/>
        <w:numPr>
          <w:ilvl w:val="0"/>
          <w:numId w:val="1"/>
        </w:numPr>
        <w:rPr>
          <w:i/>
        </w:rPr>
      </w:pPr>
      <w:r w:rsidRPr="009B3702">
        <w:rPr>
          <w:i/>
        </w:rPr>
        <w:t>Распевание.</w:t>
      </w:r>
    </w:p>
    <w:p w:rsidR="00354818" w:rsidRPr="009B3702" w:rsidRDefault="00354818" w:rsidP="009B3702">
      <w:pPr>
        <w:pStyle w:val="a3"/>
        <w:numPr>
          <w:ilvl w:val="0"/>
          <w:numId w:val="1"/>
        </w:numPr>
        <w:rPr>
          <w:i/>
        </w:rPr>
      </w:pPr>
      <w:r w:rsidRPr="009B3702">
        <w:rPr>
          <w:i/>
        </w:rPr>
        <w:t xml:space="preserve">Анализ песни </w:t>
      </w:r>
      <w:proofErr w:type="spellStart"/>
      <w:r w:rsidRPr="009B3702">
        <w:rPr>
          <w:i/>
        </w:rPr>
        <w:t>Пахмутовой</w:t>
      </w:r>
      <w:proofErr w:type="spellEnd"/>
      <w:r w:rsidRPr="009B3702">
        <w:rPr>
          <w:i/>
        </w:rPr>
        <w:t xml:space="preserve"> «Звездопад». Значение музыкальных сре</w:t>
      </w:r>
      <w:proofErr w:type="gramStart"/>
      <w:r w:rsidRPr="009B3702">
        <w:rPr>
          <w:i/>
        </w:rPr>
        <w:t>дств в с</w:t>
      </w:r>
      <w:proofErr w:type="gramEnd"/>
      <w:r w:rsidRPr="009B3702">
        <w:rPr>
          <w:i/>
        </w:rPr>
        <w:t>оздании лирического образа.</w:t>
      </w:r>
    </w:p>
    <w:p w:rsidR="00354818" w:rsidRPr="009B3702" w:rsidRDefault="00354818" w:rsidP="009B3702">
      <w:pPr>
        <w:pStyle w:val="a3"/>
        <w:numPr>
          <w:ilvl w:val="0"/>
          <w:numId w:val="1"/>
        </w:numPr>
        <w:rPr>
          <w:i/>
        </w:rPr>
      </w:pPr>
      <w:r w:rsidRPr="009B3702">
        <w:rPr>
          <w:i/>
        </w:rPr>
        <w:t>Подготовительная беседа к восприятию фрагмента 7-й симфонии Д.Шостаковича. (Моменты биографии Д.Шостаковича, как создавалась эта симфония).</w:t>
      </w:r>
    </w:p>
    <w:p w:rsidR="00354818" w:rsidRPr="009B3702" w:rsidRDefault="00354818" w:rsidP="009B3702">
      <w:pPr>
        <w:pStyle w:val="a3"/>
        <w:numPr>
          <w:ilvl w:val="0"/>
          <w:numId w:val="1"/>
        </w:numPr>
        <w:rPr>
          <w:i/>
        </w:rPr>
      </w:pPr>
      <w:r w:rsidRPr="009B3702">
        <w:rPr>
          <w:i/>
        </w:rPr>
        <w:t>Анализ после прослушивания эпизода нашествие из 7-й симфонии Д.Шостаковича нашествие.</w:t>
      </w:r>
    </w:p>
    <w:p w:rsidR="00354818" w:rsidRPr="009B3702" w:rsidRDefault="00354818" w:rsidP="009B3702">
      <w:pPr>
        <w:ind w:left="360"/>
        <w:jc w:val="both"/>
        <w:rPr>
          <w:i/>
        </w:rPr>
      </w:pPr>
      <w:r w:rsidRPr="009B3702">
        <w:rPr>
          <w:i/>
        </w:rPr>
        <w:t>Дети с помощью учителя должны:</w:t>
      </w:r>
    </w:p>
    <w:p w:rsidR="00354818" w:rsidRPr="009B3702" w:rsidRDefault="00354818" w:rsidP="009B3702">
      <w:pPr>
        <w:pStyle w:val="a3"/>
        <w:numPr>
          <w:ilvl w:val="0"/>
          <w:numId w:val="3"/>
        </w:numPr>
        <w:jc w:val="both"/>
        <w:rPr>
          <w:i/>
        </w:rPr>
      </w:pPr>
      <w:r w:rsidRPr="009B3702">
        <w:rPr>
          <w:i/>
        </w:rPr>
        <w:t xml:space="preserve">Разобраться в характере музыкального </w:t>
      </w:r>
      <w:proofErr w:type="gramStart"/>
      <w:r w:rsidRPr="009B3702">
        <w:rPr>
          <w:i/>
        </w:rPr>
        <w:t>образа</w:t>
      </w:r>
      <w:proofErr w:type="gramEnd"/>
      <w:r w:rsidRPr="009B3702">
        <w:rPr>
          <w:i/>
        </w:rPr>
        <w:t xml:space="preserve"> и </w:t>
      </w:r>
      <w:proofErr w:type="gramStart"/>
      <w:r w:rsidRPr="009B3702">
        <w:rPr>
          <w:i/>
        </w:rPr>
        <w:t>какими</w:t>
      </w:r>
      <w:proofErr w:type="gramEnd"/>
      <w:r w:rsidRPr="009B3702">
        <w:rPr>
          <w:i/>
        </w:rPr>
        <w:t xml:space="preserve"> средствами музыкальной выразительности создается этот образ.</w:t>
      </w:r>
    </w:p>
    <w:p w:rsidR="00354818" w:rsidRPr="009B3702" w:rsidRDefault="00354818" w:rsidP="009B3702">
      <w:pPr>
        <w:pStyle w:val="a3"/>
        <w:numPr>
          <w:ilvl w:val="0"/>
          <w:numId w:val="3"/>
        </w:numPr>
        <w:jc w:val="both"/>
        <w:rPr>
          <w:i/>
        </w:rPr>
      </w:pPr>
      <w:r w:rsidRPr="009B3702">
        <w:rPr>
          <w:i/>
        </w:rPr>
        <w:t>Что меняется в музыке, а что остается неизменным.</w:t>
      </w:r>
    </w:p>
    <w:p w:rsidR="00354818" w:rsidRPr="009B3702" w:rsidRDefault="00354818" w:rsidP="009B3702">
      <w:pPr>
        <w:pStyle w:val="a3"/>
        <w:numPr>
          <w:ilvl w:val="0"/>
          <w:numId w:val="3"/>
        </w:numPr>
        <w:jc w:val="both"/>
        <w:rPr>
          <w:i/>
        </w:rPr>
      </w:pPr>
      <w:r w:rsidRPr="009B3702">
        <w:rPr>
          <w:i/>
        </w:rPr>
        <w:t>Определить самостоятельно музыкальную форму.</w:t>
      </w:r>
    </w:p>
    <w:p w:rsidR="00354818" w:rsidRPr="009B3702" w:rsidRDefault="00354818" w:rsidP="009B3702">
      <w:pPr>
        <w:pStyle w:val="a3"/>
        <w:jc w:val="both"/>
        <w:rPr>
          <w:i/>
        </w:rPr>
      </w:pPr>
    </w:p>
    <w:p w:rsidR="00354818" w:rsidRPr="009B3702" w:rsidRDefault="00354818" w:rsidP="009B3702">
      <w:pPr>
        <w:pStyle w:val="a3"/>
        <w:numPr>
          <w:ilvl w:val="0"/>
          <w:numId w:val="1"/>
        </w:numPr>
        <w:jc w:val="both"/>
        <w:rPr>
          <w:i/>
        </w:rPr>
      </w:pPr>
      <w:r w:rsidRPr="009B3702">
        <w:rPr>
          <w:i/>
        </w:rPr>
        <w:t xml:space="preserve">Сравнение двух музыкальных произведений – Болеро </w:t>
      </w:r>
      <w:proofErr w:type="spellStart"/>
      <w:r w:rsidRPr="009B3702">
        <w:rPr>
          <w:i/>
        </w:rPr>
        <w:t>Эм</w:t>
      </w:r>
      <w:proofErr w:type="spellEnd"/>
      <w:r w:rsidRPr="009B3702">
        <w:rPr>
          <w:i/>
        </w:rPr>
        <w:t xml:space="preserve"> </w:t>
      </w:r>
      <w:proofErr w:type="spellStart"/>
      <w:r w:rsidRPr="009B3702">
        <w:rPr>
          <w:i/>
        </w:rPr>
        <w:t>Ровеля</w:t>
      </w:r>
      <w:proofErr w:type="spellEnd"/>
      <w:r w:rsidRPr="009B3702">
        <w:rPr>
          <w:i/>
        </w:rPr>
        <w:t xml:space="preserve"> и эпизод Нашествие Д.Шостаковича.</w:t>
      </w:r>
    </w:p>
    <w:p w:rsidR="00354818" w:rsidRPr="009B3702" w:rsidRDefault="00354818" w:rsidP="009B3702">
      <w:pPr>
        <w:pStyle w:val="a3"/>
        <w:numPr>
          <w:ilvl w:val="0"/>
          <w:numId w:val="1"/>
        </w:numPr>
        <w:jc w:val="both"/>
        <w:rPr>
          <w:i/>
        </w:rPr>
      </w:pPr>
      <w:r w:rsidRPr="009B3702">
        <w:rPr>
          <w:i/>
        </w:rPr>
        <w:t>Подведение итогов работы совместно с детьми.</w:t>
      </w:r>
    </w:p>
    <w:p w:rsidR="00354818" w:rsidRDefault="00354818" w:rsidP="009B3702">
      <w:pPr>
        <w:jc w:val="both"/>
      </w:pPr>
    </w:p>
    <w:p w:rsidR="00354818" w:rsidRDefault="00354818" w:rsidP="009B3702">
      <w:pPr>
        <w:jc w:val="both"/>
      </w:pPr>
      <w:r>
        <w:t>Домашнее задание Самостоятельно записать в тетрадь что меняется, а что остается неизменным в эпизоде «Нашествие».</w:t>
      </w:r>
    </w:p>
    <w:p w:rsidR="00354818" w:rsidRDefault="00354818" w:rsidP="009B3702">
      <w:pPr>
        <w:jc w:val="both"/>
      </w:pPr>
    </w:p>
    <w:p w:rsidR="00354818" w:rsidRDefault="00354818" w:rsidP="009B3702">
      <w:pPr>
        <w:jc w:val="both"/>
      </w:pPr>
      <w:r>
        <w:t>Продолжение темы «Музыкальный образ».</w:t>
      </w:r>
    </w:p>
    <w:p w:rsidR="00354818" w:rsidRDefault="00354818" w:rsidP="009B3702">
      <w:pPr>
        <w:jc w:val="both"/>
      </w:pPr>
      <w:r w:rsidRPr="009B3702">
        <w:rPr>
          <w:b/>
        </w:rPr>
        <w:t>Задачи:</w:t>
      </w:r>
      <w:r>
        <w:t xml:space="preserve"> Разобраться в жизненном содержании музыкального образа «Эпизода Нашествие» из 7-й симфонии Д.Шостаковича и средствах музыкальной выразительности. Определить музыкальную форму. Воспитательные задачи: патриотизм, любовь к родному городу.</w:t>
      </w:r>
    </w:p>
    <w:p w:rsidR="00354818" w:rsidRPr="003151A9" w:rsidRDefault="00354818" w:rsidP="009B3702">
      <w:pPr>
        <w:jc w:val="both"/>
        <w:rPr>
          <w:b/>
        </w:rPr>
      </w:pPr>
      <w:r w:rsidRPr="003151A9">
        <w:rPr>
          <w:b/>
        </w:rPr>
        <w:t>Ход урока:</w:t>
      </w:r>
    </w:p>
    <w:p w:rsidR="00354818" w:rsidRDefault="00354818" w:rsidP="009B3702">
      <w:pPr>
        <w:jc w:val="both"/>
      </w:pPr>
      <w:r>
        <w:t xml:space="preserve">Вход: звучит лирическая музыка (романс из к.ф. «Овод» Д.Шостаковича) или из песни «Звездопад» - на какой образ настроила нас эта замечательная музыка (если звучала музыка Д.Шостаковича) – </w:t>
      </w:r>
      <w:proofErr w:type="gramStart"/>
      <w:r>
        <w:t>на</w:t>
      </w:r>
      <w:proofErr w:type="gramEnd"/>
      <w:r>
        <w:t xml:space="preserve"> лирический.</w:t>
      </w:r>
    </w:p>
    <w:p w:rsidR="00354818" w:rsidRDefault="00354818" w:rsidP="009B3702">
      <w:pPr>
        <w:jc w:val="both"/>
      </w:pPr>
      <w:r>
        <w:t>У нас есть песня лирического склада «Звездопад».</w:t>
      </w:r>
    </w:p>
    <w:p w:rsidR="00354818" w:rsidRDefault="00354818" w:rsidP="009B3702">
      <w:pPr>
        <w:pStyle w:val="a3"/>
        <w:numPr>
          <w:ilvl w:val="0"/>
          <w:numId w:val="4"/>
        </w:numPr>
        <w:jc w:val="both"/>
      </w:pPr>
      <w:r>
        <w:t xml:space="preserve">Распевание: можно взять отрывок из песни, либо любую </w:t>
      </w:r>
      <w:proofErr w:type="spellStart"/>
      <w:r>
        <w:t>распевку</w:t>
      </w:r>
      <w:proofErr w:type="spellEnd"/>
      <w:r>
        <w:t xml:space="preserve"> лирического склада (например, «Утро» Э.Грига на У</w:t>
      </w:r>
      <w:proofErr w:type="gramStart"/>
      <w:r>
        <w:t>,О</w:t>
      </w:r>
      <w:proofErr w:type="gramEnd"/>
      <w:r>
        <w:t>,А).</w:t>
      </w:r>
    </w:p>
    <w:p w:rsidR="00354818" w:rsidRDefault="00354818" w:rsidP="009B3702">
      <w:pPr>
        <w:pStyle w:val="a3"/>
        <w:jc w:val="both"/>
      </w:pPr>
      <w:r>
        <w:lastRenderedPageBreak/>
        <w:t>Работа над вторым куплетом песни по фразам (на доске нотная запись). Начало куплета поём не громко, слова произносим четко, в концы фраз тише.</w:t>
      </w:r>
    </w:p>
    <w:p w:rsidR="00354818" w:rsidRDefault="00354818" w:rsidP="009B3702">
      <w:pPr>
        <w:pStyle w:val="a3"/>
        <w:jc w:val="both"/>
      </w:pPr>
      <w:r>
        <w:t xml:space="preserve">Внимание к длинным звукам (дотягивать). В припеве тоже работаем по фразам. </w:t>
      </w:r>
      <w:proofErr w:type="gramStart"/>
      <w:r>
        <w:t>Определим вместе с детьми кульминацию (слова:</w:t>
      </w:r>
      <w:proofErr w:type="gramEnd"/>
      <w:r>
        <w:t xml:space="preserve"> </w:t>
      </w:r>
      <w:proofErr w:type="gramStart"/>
      <w:r>
        <w:t>«Мы оставим на память в палатках…»).</w:t>
      </w:r>
      <w:proofErr w:type="gramEnd"/>
    </w:p>
    <w:p w:rsidR="00354818" w:rsidRDefault="00354818" w:rsidP="009B3702">
      <w:pPr>
        <w:pStyle w:val="a3"/>
        <w:numPr>
          <w:ilvl w:val="0"/>
          <w:numId w:val="5"/>
        </w:numPr>
        <w:jc w:val="both"/>
      </w:pPr>
      <w:r>
        <w:t>Какими музыкальными средствами создается лирический образ?, образ мечты в этой песне</w:t>
      </w:r>
      <w:proofErr w:type="gramStart"/>
      <w:r>
        <w:t xml:space="preserve"> ?</w:t>
      </w:r>
      <w:proofErr w:type="gramEnd"/>
    </w:p>
    <w:p w:rsidR="00354818" w:rsidRDefault="00354818" w:rsidP="009B3702">
      <w:pPr>
        <w:pStyle w:val="a3"/>
        <w:numPr>
          <w:ilvl w:val="0"/>
          <w:numId w:val="5"/>
        </w:numPr>
        <w:jc w:val="both"/>
      </w:pPr>
      <w:r>
        <w:t>Неторопливой темы</w:t>
      </w:r>
    </w:p>
    <w:p w:rsidR="00354818" w:rsidRDefault="00354818" w:rsidP="009B3702">
      <w:pPr>
        <w:pStyle w:val="a3"/>
        <w:numPr>
          <w:ilvl w:val="0"/>
          <w:numId w:val="5"/>
        </w:numPr>
        <w:jc w:val="both"/>
      </w:pPr>
      <w:r>
        <w:t>Три Оли (см</w:t>
      </w:r>
      <w:proofErr w:type="gramStart"/>
      <w:r>
        <w:t>.н</w:t>
      </w:r>
      <w:proofErr w:type="gramEnd"/>
      <w:r>
        <w:t>отную запись на доске)</w:t>
      </w:r>
    </w:p>
    <w:p w:rsidR="00354818" w:rsidRDefault="00354818" w:rsidP="009B3702">
      <w:pPr>
        <w:pStyle w:val="a3"/>
        <w:numPr>
          <w:ilvl w:val="0"/>
          <w:numId w:val="5"/>
        </w:numPr>
        <w:jc w:val="both"/>
      </w:pPr>
      <w:r>
        <w:t>Лад минор придает мягкость.</w:t>
      </w:r>
    </w:p>
    <w:p w:rsidR="00354818" w:rsidRDefault="00354818" w:rsidP="009B3702">
      <w:pPr>
        <w:pStyle w:val="a3"/>
        <w:numPr>
          <w:ilvl w:val="0"/>
          <w:numId w:val="4"/>
        </w:numPr>
        <w:jc w:val="both"/>
      </w:pPr>
      <w:r>
        <w:t>Слушание эпизода «Нашествие» из 7-й с. Д.Шостаковича.</w:t>
      </w:r>
    </w:p>
    <w:p w:rsidR="00354818" w:rsidRDefault="00354818" w:rsidP="009B3702">
      <w:pPr>
        <w:pStyle w:val="a3"/>
        <w:numPr>
          <w:ilvl w:val="0"/>
          <w:numId w:val="6"/>
        </w:numPr>
        <w:jc w:val="both"/>
      </w:pPr>
      <w:r>
        <w:t xml:space="preserve">Вы вошли с лирической музыкой замечательного композитора 20-го века </w:t>
      </w:r>
      <w:proofErr w:type="spellStart"/>
      <w:r>
        <w:t>Дм</w:t>
      </w:r>
      <w:proofErr w:type="gramStart"/>
      <w:r>
        <w:t>.Ш</w:t>
      </w:r>
      <w:proofErr w:type="gramEnd"/>
      <w:r>
        <w:t>остаковича</w:t>
      </w:r>
      <w:proofErr w:type="spellEnd"/>
      <w:r>
        <w:t xml:space="preserve"> (показываю портрет Д.Шостаковича) – классика советской музыкальной культуры. – звучал романс из к.ф. «Овод». Центральное место в его творчестве занимают симфонии. Их у Д.Шостаковича 15.</w:t>
      </w:r>
    </w:p>
    <w:p w:rsidR="00354818" w:rsidRDefault="00354818" w:rsidP="009B3702">
      <w:pPr>
        <w:ind w:firstLine="284"/>
        <w:jc w:val="both"/>
      </w:pPr>
      <w:r>
        <w:t>Сегодня я познакомлю Вас с фрагментом симфонии №7. Симфония №7 – это отклик на начало Великой Отечественной Войны. Это поэма о нашей борьбе и грядущей победе.</w:t>
      </w:r>
    </w:p>
    <w:p w:rsidR="00354818" w:rsidRDefault="00354818" w:rsidP="009B3702">
      <w:pPr>
        <w:ind w:firstLine="284"/>
        <w:jc w:val="both"/>
      </w:pPr>
      <w:r>
        <w:t xml:space="preserve">Симфония посвящена нашему городу и называется «Ленинградской» (читаю посвящение композитора).  Симфония создавалась в самом начале войны в осадном Ленинграде, в городе, где: «во мраке, в голоде, в печали, где смерть, как тень, </w:t>
      </w:r>
      <w:proofErr w:type="spellStart"/>
      <w:r>
        <w:t>тощилась</w:t>
      </w:r>
      <w:proofErr w:type="spellEnd"/>
      <w:r>
        <w:t xml:space="preserve"> по пятам…» - оставался профессор Ленинградской консерватории Д.Шостакович. Вместе с другими ленинградцами он ездил за город рыть окопы, дежурил на крыше. И все время в его душе зрел грандиозный замысел нового сочинения, и ничего не могло ему помешать – ни голод, ни бомбежки. </w:t>
      </w:r>
      <w:proofErr w:type="gramStart"/>
      <w:r>
        <w:t>В первые</w:t>
      </w:r>
      <w:proofErr w:type="gramEnd"/>
      <w:r>
        <w:t xml:space="preserve"> месяцы войны были закончены 1-я и 2-я части.</w:t>
      </w:r>
    </w:p>
    <w:p w:rsidR="00354818" w:rsidRDefault="00354818" w:rsidP="009B3702">
      <w:pPr>
        <w:ind w:firstLine="284"/>
        <w:jc w:val="both"/>
      </w:pPr>
      <w:r>
        <w:t>Вся симфония была закончена в г</w:t>
      </w:r>
      <w:proofErr w:type="gramStart"/>
      <w:r>
        <w:t>.К</w:t>
      </w:r>
      <w:proofErr w:type="gramEnd"/>
      <w:r>
        <w:t xml:space="preserve">уйбышеве; куда был эвакуирован </w:t>
      </w:r>
      <w:proofErr w:type="spellStart"/>
      <w:r>
        <w:t>компазитор</w:t>
      </w:r>
      <w:proofErr w:type="spellEnd"/>
      <w:r>
        <w:t>. Там же состоялась премьера симфонии 5-го марта 1942 года (запись на доске).</w:t>
      </w:r>
    </w:p>
    <w:p w:rsidR="00354818" w:rsidRDefault="00354818" w:rsidP="009B3702">
      <w:pPr>
        <w:ind w:firstLine="284"/>
        <w:jc w:val="both"/>
      </w:pPr>
      <w:r>
        <w:t>Специальным самолетом, прорвавшимся сквозь огненное кольцо партитура симфонии была доставлена в г</w:t>
      </w:r>
      <w:proofErr w:type="gramStart"/>
      <w:r>
        <w:t>.Л</w:t>
      </w:r>
      <w:proofErr w:type="gramEnd"/>
      <w:r>
        <w:t xml:space="preserve">енинград. И 9-го августа 1942 года симфония была исполнена в нашем городе под руководством дирижера Карла </w:t>
      </w:r>
      <w:proofErr w:type="spellStart"/>
      <w:r>
        <w:t>Элиасберга</w:t>
      </w:r>
      <w:proofErr w:type="spellEnd"/>
      <w:r>
        <w:t xml:space="preserve"> (запись на доске - А по плану немецкого командования город должен был пасть). Для исполнения были собраны все музыканты города (всего 15) и пришлось отозвать фронтовых музыкантов Ленинградского </w:t>
      </w:r>
      <w:proofErr w:type="gramStart"/>
      <w:r>
        <w:t>фронта</w:t>
      </w:r>
      <w:proofErr w:type="gramEnd"/>
      <w:r>
        <w:t xml:space="preserve"> и начались репетиции. И вот 9-го августа 1942 года 7-я симфония прозвучала в зале Филармонии. И звучала над городом из всех репродукторов. Слушаем запись.</w:t>
      </w:r>
    </w:p>
    <w:p w:rsidR="00354818" w:rsidRDefault="00354818" w:rsidP="009B3702">
      <w:pPr>
        <w:pStyle w:val="a3"/>
        <w:numPr>
          <w:ilvl w:val="0"/>
          <w:numId w:val="4"/>
        </w:numPr>
        <w:jc w:val="both"/>
      </w:pPr>
      <w:r>
        <w:t>Анализ после прослушивания.</w:t>
      </w:r>
    </w:p>
    <w:p w:rsidR="00354818" w:rsidRDefault="00354818" w:rsidP="009B3702">
      <w:pPr>
        <w:pStyle w:val="a3"/>
        <w:numPr>
          <w:ilvl w:val="0"/>
          <w:numId w:val="6"/>
        </w:numPr>
        <w:jc w:val="both"/>
      </w:pPr>
      <w:r>
        <w:t xml:space="preserve">Разберемся в характере музыкального </w:t>
      </w:r>
      <w:proofErr w:type="gramStart"/>
      <w:r>
        <w:t>образа</w:t>
      </w:r>
      <w:proofErr w:type="gramEnd"/>
      <w:r>
        <w:t xml:space="preserve"> т.е. в его жизненном содержании.</w:t>
      </w:r>
    </w:p>
    <w:p w:rsidR="00354818" w:rsidRDefault="00354818" w:rsidP="009B3702">
      <w:pPr>
        <w:pStyle w:val="a3"/>
        <w:numPr>
          <w:ilvl w:val="0"/>
          <w:numId w:val="6"/>
        </w:numPr>
        <w:jc w:val="both"/>
      </w:pPr>
      <w:r>
        <w:t>Какой образ создала музыка</w:t>
      </w:r>
      <w:proofErr w:type="gramStart"/>
      <w:r>
        <w:t xml:space="preserve"> ?</w:t>
      </w:r>
      <w:proofErr w:type="gramEnd"/>
    </w:p>
    <w:p w:rsidR="00354818" w:rsidRDefault="00354818" w:rsidP="009B3702">
      <w:pPr>
        <w:pStyle w:val="a3"/>
        <w:numPr>
          <w:ilvl w:val="0"/>
          <w:numId w:val="6"/>
        </w:numPr>
        <w:jc w:val="both"/>
      </w:pPr>
      <w:r>
        <w:t>Образ зла, зловещий, страшный.</w:t>
      </w:r>
    </w:p>
    <w:p w:rsidR="00354818" w:rsidRDefault="00354818" w:rsidP="009B3702">
      <w:pPr>
        <w:pStyle w:val="a3"/>
        <w:numPr>
          <w:ilvl w:val="0"/>
          <w:numId w:val="6"/>
        </w:numPr>
        <w:jc w:val="both"/>
      </w:pPr>
      <w:r>
        <w:t>Какими средствами музыкальной выразительности создается этот образ</w:t>
      </w:r>
      <w:proofErr w:type="gramStart"/>
      <w:r>
        <w:t xml:space="preserve"> ?</w:t>
      </w:r>
      <w:proofErr w:type="gramEnd"/>
      <w:r>
        <w:t xml:space="preserve"> (Играю тему по нотной записи).</w:t>
      </w:r>
    </w:p>
    <w:p w:rsidR="00354818" w:rsidRDefault="00354818" w:rsidP="009B3702">
      <w:pPr>
        <w:pStyle w:val="a3"/>
        <w:numPr>
          <w:ilvl w:val="0"/>
          <w:numId w:val="6"/>
        </w:numPr>
        <w:jc w:val="both"/>
      </w:pPr>
      <w:r>
        <w:t>Тема звучит отрывисто.</w:t>
      </w:r>
    </w:p>
    <w:p w:rsidR="00354818" w:rsidRDefault="00354818" w:rsidP="009B3702">
      <w:pPr>
        <w:pStyle w:val="a3"/>
        <w:numPr>
          <w:ilvl w:val="0"/>
          <w:numId w:val="6"/>
        </w:numPr>
        <w:jc w:val="both"/>
      </w:pPr>
      <w:r>
        <w:t>Сразу тема звучит зловеще?</w:t>
      </w:r>
    </w:p>
    <w:p w:rsidR="00354818" w:rsidRDefault="00354818" w:rsidP="009B3702">
      <w:pPr>
        <w:pStyle w:val="a3"/>
        <w:numPr>
          <w:ilvl w:val="0"/>
          <w:numId w:val="6"/>
        </w:numPr>
        <w:jc w:val="both"/>
      </w:pPr>
      <w:r>
        <w:t>С начала это очень простая, примитивная мелодия, как будто идут марионетки.</w:t>
      </w:r>
    </w:p>
    <w:p w:rsidR="00354818" w:rsidRDefault="00354818" w:rsidP="009B3702">
      <w:pPr>
        <w:pStyle w:val="a3"/>
        <w:numPr>
          <w:ilvl w:val="0"/>
          <w:numId w:val="6"/>
        </w:numPr>
        <w:jc w:val="both"/>
      </w:pPr>
      <w:r>
        <w:t>Что происходит с этой темой в результате ее развития?</w:t>
      </w:r>
    </w:p>
    <w:p w:rsidR="00354818" w:rsidRDefault="00354818" w:rsidP="009B3702">
      <w:pPr>
        <w:pStyle w:val="a3"/>
        <w:numPr>
          <w:ilvl w:val="0"/>
          <w:numId w:val="6"/>
        </w:numPr>
        <w:jc w:val="both"/>
      </w:pPr>
      <w:r>
        <w:t>Тема звучит громче у разных инструментов. А сама тема менялась – нет.</w:t>
      </w:r>
    </w:p>
    <w:p w:rsidR="00354818" w:rsidRDefault="00354818" w:rsidP="009B3702">
      <w:pPr>
        <w:pStyle w:val="a3"/>
        <w:numPr>
          <w:ilvl w:val="0"/>
          <w:numId w:val="6"/>
        </w:numPr>
        <w:jc w:val="both"/>
      </w:pPr>
      <w:r>
        <w:lastRenderedPageBreak/>
        <w:t xml:space="preserve">А что происходило с темпом и ритмом? (Играю ритм по записи) – они не менялись тоже. </w:t>
      </w:r>
    </w:p>
    <w:p w:rsidR="00354818" w:rsidRDefault="00354818" w:rsidP="009B3702">
      <w:pPr>
        <w:pStyle w:val="a3"/>
        <w:numPr>
          <w:ilvl w:val="0"/>
          <w:numId w:val="6"/>
        </w:numPr>
        <w:jc w:val="both"/>
      </w:pPr>
      <w:r>
        <w:t>Какой становится тема?</w:t>
      </w:r>
    </w:p>
    <w:p w:rsidR="00354818" w:rsidRDefault="00354818" w:rsidP="009B3702">
      <w:pPr>
        <w:pStyle w:val="a3"/>
        <w:numPr>
          <w:ilvl w:val="0"/>
          <w:numId w:val="6"/>
        </w:numPr>
        <w:jc w:val="both"/>
      </w:pPr>
      <w:r>
        <w:t>Злобной, угрожающей.</w:t>
      </w:r>
    </w:p>
    <w:p w:rsidR="00354818" w:rsidRDefault="00354818" w:rsidP="009B3702">
      <w:pPr>
        <w:jc w:val="both"/>
      </w:pPr>
      <w:r>
        <w:t>Вывод:</w:t>
      </w:r>
    </w:p>
    <w:p w:rsidR="00354818" w:rsidRDefault="00354818" w:rsidP="009B3702">
      <w:pPr>
        <w:jc w:val="both"/>
      </w:pPr>
      <w:r>
        <w:t>В развитии этой темы раскрывается ее страшная сущность и создается образ механического чудовища все сметающего на своем пути. Композитор назвал этот эпизод из 7-й симфонии эпизодом «Нашествие» (запись на доске).</w:t>
      </w:r>
    </w:p>
    <w:p w:rsidR="00354818" w:rsidRDefault="00354818" w:rsidP="009B3702">
      <w:pPr>
        <w:pStyle w:val="a3"/>
        <w:numPr>
          <w:ilvl w:val="0"/>
          <w:numId w:val="7"/>
        </w:numPr>
        <w:jc w:val="both"/>
      </w:pPr>
      <w:r>
        <w:t>Можем определить музыкальную форму этого эпизода.</w:t>
      </w:r>
    </w:p>
    <w:p w:rsidR="00354818" w:rsidRDefault="00354818" w:rsidP="009B3702">
      <w:pPr>
        <w:pStyle w:val="a3"/>
        <w:numPr>
          <w:ilvl w:val="0"/>
          <w:numId w:val="7"/>
        </w:numPr>
        <w:jc w:val="both"/>
      </w:pPr>
      <w:r>
        <w:t>Это оркестровые вариации, т.к. одну тему неизменно исполняли разные инструменты с разной динамикой.</w:t>
      </w:r>
    </w:p>
    <w:p w:rsidR="00354818" w:rsidRDefault="00354818" w:rsidP="009B3702">
      <w:pPr>
        <w:pStyle w:val="a3"/>
        <w:numPr>
          <w:ilvl w:val="0"/>
          <w:numId w:val="4"/>
        </w:numPr>
        <w:jc w:val="both"/>
      </w:pPr>
      <w:r>
        <w:t>Сравнение (эпизода «Нашествие» и «Болеро» Равеля).</w:t>
      </w:r>
    </w:p>
    <w:p w:rsidR="00354818" w:rsidRDefault="00354818" w:rsidP="009B3702">
      <w:pPr>
        <w:pStyle w:val="a3"/>
        <w:numPr>
          <w:ilvl w:val="0"/>
          <w:numId w:val="9"/>
        </w:numPr>
        <w:ind w:left="709"/>
        <w:jc w:val="both"/>
      </w:pPr>
      <w:r>
        <w:t>В каком произведении мы встречались с таким же приемом построения музыки – тоже вариации?</w:t>
      </w:r>
    </w:p>
    <w:p w:rsidR="00354818" w:rsidRDefault="00354818" w:rsidP="009B3702">
      <w:pPr>
        <w:pStyle w:val="a3"/>
        <w:numPr>
          <w:ilvl w:val="0"/>
          <w:numId w:val="9"/>
        </w:numPr>
        <w:ind w:left="709"/>
        <w:jc w:val="both"/>
      </w:pPr>
      <w:r>
        <w:t>В Болеро Равеля – что еще общего в этих двух произведениях?</w:t>
      </w:r>
    </w:p>
    <w:p w:rsidR="00354818" w:rsidRDefault="00354818" w:rsidP="009B3702">
      <w:pPr>
        <w:pStyle w:val="a3"/>
        <w:numPr>
          <w:ilvl w:val="0"/>
          <w:numId w:val="9"/>
        </w:numPr>
        <w:ind w:left="709"/>
        <w:jc w:val="both"/>
      </w:pPr>
      <w:r>
        <w:t>Неизменность мелодии, темпа, ритма (автоматизм в музыке) и изменение динамики и инструментов – какие различия играю темы.</w:t>
      </w:r>
    </w:p>
    <w:p w:rsidR="00354818" w:rsidRDefault="00354818" w:rsidP="009B3702">
      <w:pPr>
        <w:ind w:left="349"/>
        <w:jc w:val="both"/>
      </w:pPr>
      <w:r>
        <w:t>У Равеля – танцевальные мелодии, образ танца.</w:t>
      </w:r>
    </w:p>
    <w:p w:rsidR="00354818" w:rsidRDefault="00354818" w:rsidP="009B3702">
      <w:pPr>
        <w:ind w:left="349"/>
        <w:jc w:val="both"/>
      </w:pPr>
      <w:r>
        <w:t>У Д.Шостаковича – маршевая мелодия, образ марша.</w:t>
      </w:r>
    </w:p>
    <w:p w:rsidR="00354818" w:rsidRPr="009B3702" w:rsidRDefault="00354818" w:rsidP="009B3702">
      <w:pPr>
        <w:ind w:left="349"/>
        <w:jc w:val="both"/>
        <w:rPr>
          <w:b/>
        </w:rPr>
      </w:pPr>
      <w:r w:rsidRPr="009B3702">
        <w:rPr>
          <w:b/>
        </w:rPr>
        <w:t>Итог урока:</w:t>
      </w:r>
    </w:p>
    <w:p w:rsidR="00354818" w:rsidRDefault="00354818" w:rsidP="009B3702">
      <w:pPr>
        <w:ind w:left="349"/>
        <w:jc w:val="both"/>
      </w:pPr>
      <w:r>
        <w:t>Мы разобрались в характере музыкального образа эпизода «Нашествие».</w:t>
      </w:r>
    </w:p>
    <w:p w:rsidR="00354818" w:rsidRPr="009B3702" w:rsidRDefault="00354818" w:rsidP="009B3702">
      <w:pPr>
        <w:ind w:left="349"/>
        <w:jc w:val="both"/>
        <w:rPr>
          <w:b/>
        </w:rPr>
      </w:pPr>
      <w:proofErr w:type="spellStart"/>
      <w:r w:rsidRPr="009B3702">
        <w:rPr>
          <w:b/>
          <w:i/>
        </w:rPr>
        <w:t>Д.з</w:t>
      </w:r>
      <w:proofErr w:type="spellEnd"/>
      <w:r w:rsidRPr="009B3702">
        <w:rPr>
          <w:b/>
          <w:i/>
        </w:rPr>
        <w:t>.</w:t>
      </w:r>
      <w:r w:rsidRPr="009B3702">
        <w:rPr>
          <w:b/>
        </w:rPr>
        <w:t xml:space="preserve"> Запись в тетрадь.</w:t>
      </w:r>
    </w:p>
    <w:p w:rsidR="00354818" w:rsidRDefault="00354818" w:rsidP="009B3702">
      <w:pPr>
        <w:ind w:left="349"/>
        <w:jc w:val="both"/>
      </w:pPr>
      <w:r>
        <w:rPr>
          <w:i/>
        </w:rPr>
        <w:t>Общее в Болеро и эпизоде Нашествие и отличия.</w:t>
      </w:r>
    </w:p>
    <w:p w:rsidR="00354818" w:rsidRDefault="00354818" w:rsidP="009B3702">
      <w:pPr>
        <w:ind w:left="349"/>
        <w:jc w:val="both"/>
      </w:pPr>
    </w:p>
    <w:p w:rsidR="00354818" w:rsidRDefault="00354818" w:rsidP="009B3702">
      <w:pPr>
        <w:jc w:val="both"/>
      </w:pPr>
    </w:p>
    <w:sectPr w:rsidR="00354818" w:rsidSect="0026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45E"/>
    <w:multiLevelType w:val="hybridMultilevel"/>
    <w:tmpl w:val="B88ED5DC"/>
    <w:lvl w:ilvl="0" w:tplc="DEE0F4AA">
      <w:start w:val="1"/>
      <w:numFmt w:val="decimal"/>
      <w:lvlText w:val="%1)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5B1480"/>
    <w:multiLevelType w:val="hybridMultilevel"/>
    <w:tmpl w:val="6C26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3760C"/>
    <w:multiLevelType w:val="hybridMultilevel"/>
    <w:tmpl w:val="1B8E6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4E65B4"/>
    <w:multiLevelType w:val="hybridMultilevel"/>
    <w:tmpl w:val="E48666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A40EAA"/>
    <w:multiLevelType w:val="hybridMultilevel"/>
    <w:tmpl w:val="7B3668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386CD2"/>
    <w:multiLevelType w:val="hybridMultilevel"/>
    <w:tmpl w:val="F596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181FEC"/>
    <w:multiLevelType w:val="hybridMultilevel"/>
    <w:tmpl w:val="D77653CC"/>
    <w:lvl w:ilvl="0" w:tplc="4726CC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5D610F"/>
    <w:multiLevelType w:val="hybridMultilevel"/>
    <w:tmpl w:val="4E6290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C80F50"/>
    <w:multiLevelType w:val="hybridMultilevel"/>
    <w:tmpl w:val="3A0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898"/>
    <w:rsid w:val="000220A2"/>
    <w:rsid w:val="00085605"/>
    <w:rsid w:val="00164774"/>
    <w:rsid w:val="00182DA3"/>
    <w:rsid w:val="00262816"/>
    <w:rsid w:val="003151A9"/>
    <w:rsid w:val="00354818"/>
    <w:rsid w:val="004253C2"/>
    <w:rsid w:val="007127FE"/>
    <w:rsid w:val="00731C5D"/>
    <w:rsid w:val="007A4898"/>
    <w:rsid w:val="00916E74"/>
    <w:rsid w:val="009B3702"/>
    <w:rsid w:val="00A53D8A"/>
    <w:rsid w:val="00C61F7D"/>
    <w:rsid w:val="00C9101F"/>
    <w:rsid w:val="00C944F4"/>
    <w:rsid w:val="00DB1BDF"/>
    <w:rsid w:val="00EB2A5C"/>
    <w:rsid w:val="00FC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1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</cp:lastModifiedBy>
  <cp:revision>6</cp:revision>
  <dcterms:created xsi:type="dcterms:W3CDTF">2015-12-07T17:37:00Z</dcterms:created>
  <dcterms:modified xsi:type="dcterms:W3CDTF">2015-12-11T12:43:00Z</dcterms:modified>
</cp:coreProperties>
</file>